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E92" w:rsidRPr="00ED5330" w:rsidTr="00955E92">
        <w:tc>
          <w:tcPr>
            <w:tcW w:w="4785" w:type="dxa"/>
          </w:tcPr>
          <w:p w:rsidR="00955E92" w:rsidRPr="00ED5330" w:rsidRDefault="00955E92" w:rsidP="00955E92">
            <w:pPr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 xml:space="preserve">            Согласовано</w:t>
            </w:r>
          </w:p>
          <w:p w:rsidR="00955E92" w:rsidRPr="00ED5330" w:rsidRDefault="00955E92" w:rsidP="00955E92">
            <w:pPr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>Председатель Управляющего совета</w:t>
            </w:r>
          </w:p>
          <w:p w:rsidR="00955E92" w:rsidRPr="00ED5330" w:rsidRDefault="00955E92" w:rsidP="00955E92">
            <w:pPr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 xml:space="preserve">                            Л.В.Шевелева</w:t>
            </w:r>
          </w:p>
          <w:p w:rsidR="00955E92" w:rsidRPr="00ED5330" w:rsidRDefault="00955E92" w:rsidP="00955E92">
            <w:pPr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>Протокол от 10.09.2013 г. №15</w:t>
            </w:r>
          </w:p>
        </w:tc>
        <w:tc>
          <w:tcPr>
            <w:tcW w:w="4786" w:type="dxa"/>
          </w:tcPr>
          <w:p w:rsidR="00955E92" w:rsidRPr="00ED5330" w:rsidRDefault="00955E92" w:rsidP="00955E9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 xml:space="preserve">                  Утверждаю</w:t>
            </w:r>
          </w:p>
          <w:p w:rsidR="00955E92" w:rsidRPr="00ED5330" w:rsidRDefault="00955E92" w:rsidP="00955E9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>Директор МАОУ Супринская СОШ</w:t>
            </w:r>
          </w:p>
          <w:p w:rsidR="00955E92" w:rsidRPr="00ED5330" w:rsidRDefault="00955E92" w:rsidP="00955E9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 xml:space="preserve">                                  Н.М.Шевелева</w:t>
            </w:r>
          </w:p>
          <w:p w:rsidR="00955E92" w:rsidRPr="00ED5330" w:rsidRDefault="00955E92" w:rsidP="00955E9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</w:pPr>
            <w:r w:rsidRPr="00ED5330">
              <w:rPr>
                <w:rFonts w:ascii="Arial" w:eastAsia="Times New Roman" w:hAnsi="Arial" w:cs="Arial"/>
                <w:b/>
                <w:bCs/>
                <w:sz w:val="18"/>
                <w:szCs w:val="26"/>
                <w:lang w:eastAsia="ru-RU"/>
              </w:rPr>
              <w:t>Приказ от 16.09.2013 г. № 108 - од</w:t>
            </w:r>
          </w:p>
        </w:tc>
      </w:tr>
    </w:tbl>
    <w:p w:rsidR="00955E92" w:rsidRPr="00ED5330" w:rsidRDefault="00955E92" w:rsidP="00955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26"/>
          <w:lang w:eastAsia="ru-RU"/>
        </w:rPr>
      </w:pPr>
    </w:p>
    <w:p w:rsidR="00955E92" w:rsidRPr="00ED5330" w:rsidRDefault="00955E92" w:rsidP="00955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26"/>
          <w:lang w:eastAsia="ru-RU"/>
        </w:rPr>
      </w:pPr>
    </w:p>
    <w:p w:rsidR="00955E92" w:rsidRPr="00ED5330" w:rsidRDefault="00955E92" w:rsidP="00955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26"/>
          <w:lang w:eastAsia="ru-RU"/>
        </w:rPr>
      </w:pPr>
    </w:p>
    <w:p w:rsidR="006379D2" w:rsidRPr="00ED5330" w:rsidRDefault="006379D2" w:rsidP="00955E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ПОЛОЖЕНИЕ О ШКОЛЬНОЙ БИБЛИОТЕКЕ</w:t>
      </w:r>
    </w:p>
    <w:p w:rsidR="006379D2" w:rsidRPr="00ED5330" w:rsidRDefault="006379D2" w:rsidP="00955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I. Общие положения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955E9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1. Библиотека является основным  элементом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2. Деятельность библиотеки (далее – школьная библиотека) отражается в уставе школы.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4. Школьная библиотека руководствуется в своей деятельности </w:t>
      </w:r>
      <w:r w:rsidR="00F21B57" w:rsidRPr="00ED5330">
        <w:rPr>
          <w:rFonts w:ascii="Arial" w:eastAsia="Times New Roman" w:hAnsi="Arial" w:cs="Arial"/>
          <w:sz w:val="18"/>
          <w:szCs w:val="26"/>
          <w:lang w:eastAsia="ru-RU"/>
        </w:rPr>
        <w:t>Ф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>едеральным</w:t>
      </w:r>
      <w:r w:rsidR="00F21B57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З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>акон</w:t>
      </w:r>
      <w:r w:rsidR="00F21B57" w:rsidRPr="00ED5330">
        <w:rPr>
          <w:rFonts w:ascii="Arial" w:eastAsia="Times New Roman" w:hAnsi="Arial" w:cs="Arial"/>
          <w:sz w:val="18"/>
          <w:szCs w:val="26"/>
          <w:lang w:eastAsia="ru-RU"/>
        </w:rPr>
        <w:t>о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>м</w:t>
      </w:r>
      <w:r w:rsidR="00F21B57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«Об образовании в Российской федерации» от 29.12.2012 года № 273 – ФЗ ст.35 «пользование учебниками, учебными пособиями, средствами образования и воспитания»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школы, положением о библиотеке</w:t>
      </w:r>
      <w:r w:rsidR="003850B5" w:rsidRPr="00ED5330">
        <w:rPr>
          <w:rFonts w:ascii="Arial" w:eastAsia="Times New Roman" w:hAnsi="Arial" w:cs="Arial"/>
          <w:sz w:val="18"/>
          <w:szCs w:val="26"/>
          <w:lang w:eastAsia="ru-RU"/>
        </w:rPr>
        <w:t>.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</w:t>
      </w:r>
      <w:r w:rsidR="00F21B57" w:rsidRPr="00ED5330">
        <w:rPr>
          <w:rFonts w:ascii="Arial" w:eastAsia="Times New Roman" w:hAnsi="Arial" w:cs="Arial"/>
          <w:sz w:val="18"/>
          <w:szCs w:val="26"/>
          <w:lang w:eastAsia="ru-RU"/>
        </w:rPr>
        <w:t>.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6. Школа несет ответственность за доступность и качество библиотечно-информационного обслуживания библиотеки.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II. Основные задачи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9. Основными задачами школьной библиотеки являются: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proofErr w:type="gramStart"/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 </w:t>
      </w:r>
      <w:proofErr w:type="gramEnd"/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III. Основные функции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10. Для реализации основных задач библиотека: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формирует фонд библиотечно-информационных ресурсов школы: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б) создает информационную продукцию: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осуществляет аналитико-синтетическую переработку информации;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ED5330">
        <w:rPr>
          <w:rFonts w:ascii="Arial" w:eastAsia="Times New Roman" w:hAnsi="Arial" w:cs="Arial"/>
          <w:sz w:val="18"/>
          <w:szCs w:val="26"/>
          <w:lang w:eastAsia="ru-RU"/>
        </w:rPr>
        <w:t>обучающихся</w:t>
      </w:r>
      <w:proofErr w:type="gramEnd"/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оказывает информационную поддержку в решении задач, возникающих в процессе их учебной, самообразовательной и  деятельности;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выявляет информационные потребности и удовлетворяет запросы, связанные с обучением, воспитанием и здоровьем детей;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осуществляет текущее информирование (дни информации, обзоры новых поступлений и публикаций)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lastRenderedPageBreak/>
        <w:t xml:space="preserve">• способствует проведению занятий по формированию информационной культуры;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д) 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удовлетворяет запросы пользователей и информирует о новых поступлениях в библиотеку;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консультирует по вопросам учебных изданий </w:t>
      </w:r>
      <w:proofErr w:type="gramStart"/>
      <w:r w:rsidRPr="00ED5330">
        <w:rPr>
          <w:rFonts w:ascii="Arial" w:eastAsia="Times New Roman" w:hAnsi="Arial" w:cs="Arial"/>
          <w:sz w:val="18"/>
          <w:szCs w:val="26"/>
          <w:lang w:eastAsia="ru-RU"/>
        </w:rPr>
        <w:t>для</w:t>
      </w:r>
      <w:proofErr w:type="gramEnd"/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обучающихся.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IV. Организация деятельности библиотеки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11. Школьная библиотека по своей структуре делится на абонемент, </w:t>
      </w:r>
      <w:r w:rsidR="001B2C91" w:rsidRPr="00ED5330">
        <w:rPr>
          <w:rFonts w:ascii="Arial" w:eastAsia="Times New Roman" w:hAnsi="Arial" w:cs="Arial"/>
          <w:sz w:val="18"/>
          <w:szCs w:val="26"/>
          <w:lang w:eastAsia="ru-RU"/>
        </w:rPr>
        <w:t>отдел учебников</w:t>
      </w:r>
      <w:proofErr w:type="gramStart"/>
      <w:r w:rsidR="001B2C91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.</w:t>
      </w:r>
      <w:proofErr w:type="gramEnd"/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гарантированным финансированием комплектования библиотечно-информационных ресурсов;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•  канцелярскими принадлежностями.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14. Школа создает условия для сохранности  имущества библиотеки.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16. Режим работы школьной библиотеки опр</w:t>
      </w:r>
      <w:r w:rsidR="001B2C91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еделяется 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  <w:r w:rsidR="001B2C91" w:rsidRPr="00ED5330">
        <w:rPr>
          <w:rFonts w:ascii="Arial" w:eastAsia="Times New Roman" w:hAnsi="Arial" w:cs="Arial"/>
          <w:sz w:val="18"/>
          <w:szCs w:val="26"/>
          <w:lang w:eastAsia="ru-RU"/>
        </w:rPr>
        <w:t>библиотекарем</w:t>
      </w:r>
      <w:r w:rsidR="003303B6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в </w:t>
      </w:r>
      <w:r w:rsidR="001B2C91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соответствии с правилами внутреннего распорядка школы.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V. Управление. Штаты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17. Управление школьной библиотекой осуществляется в соответствии с законодательством Российской Федерации и уставом школы.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18. Общее руководство деятельностью школьной библиотеки осуществляет директор школы.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19. Руководство школьной библ</w:t>
      </w:r>
      <w:r w:rsidR="001B2C91" w:rsidRPr="00ED5330">
        <w:rPr>
          <w:rFonts w:ascii="Arial" w:eastAsia="Times New Roman" w:hAnsi="Arial" w:cs="Arial"/>
          <w:sz w:val="18"/>
          <w:szCs w:val="26"/>
          <w:lang w:eastAsia="ru-RU"/>
        </w:rPr>
        <w:t>иотекой осуществляет  библиотекарь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6379D2" w:rsidRPr="00ED5330" w:rsidRDefault="001B2C91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20.  Библиотекарь </w:t>
      </w:r>
      <w:r w:rsidR="006379D2" w:rsidRPr="00ED5330">
        <w:rPr>
          <w:rFonts w:ascii="Arial" w:eastAsia="Times New Roman" w:hAnsi="Arial" w:cs="Arial"/>
          <w:sz w:val="18"/>
          <w:szCs w:val="26"/>
          <w:lang w:eastAsia="ru-RU"/>
        </w:rPr>
        <w:t>назначается директором шко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>лы.</w:t>
      </w:r>
    </w:p>
    <w:p w:rsidR="006379D2" w:rsidRPr="00ED5330" w:rsidRDefault="001B2C91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22. Библиотекарь </w:t>
      </w:r>
      <w:r w:rsidR="006379D2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разрабатывает и представляет директору школы на утверждение следующие документы: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положение о библиотеке, правила пользования библиотекой;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г) планово-отчетную документацию;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VI. Права и обязанности библиотеки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1B2C91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26. </w:t>
      </w:r>
      <w:r w:rsidR="00EF6931" w:rsidRPr="00ED5330">
        <w:rPr>
          <w:rFonts w:ascii="Arial" w:eastAsia="Times New Roman" w:hAnsi="Arial" w:cs="Arial"/>
          <w:sz w:val="18"/>
          <w:szCs w:val="26"/>
          <w:lang w:eastAsia="ru-RU"/>
        </w:rPr>
        <w:t>Библиотекарь  имее</w:t>
      </w:r>
      <w:r w:rsidR="006379D2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т </w:t>
      </w:r>
      <w:r w:rsidR="00EF6931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  <w:r w:rsidR="006379D2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право: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б) проводить в установленном</w:t>
      </w:r>
      <w:r w:rsidR="00EF6931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порядке 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уроки и кружки библиотечно-библиографических знаний и информационной культуры;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рекомендовать источники комплектования информационных ресурсов;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д) определять в соответствии с правилами п</w:t>
      </w:r>
      <w:r w:rsidR="003303B6" w:rsidRPr="00ED5330">
        <w:rPr>
          <w:rFonts w:ascii="Arial" w:eastAsia="Times New Roman" w:hAnsi="Arial" w:cs="Arial"/>
          <w:sz w:val="18"/>
          <w:szCs w:val="26"/>
          <w:lang w:eastAsia="ru-RU"/>
        </w:rPr>
        <w:t>ользования школьной библиотекой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и по согласованию с родительским комитетом или </w:t>
      </w:r>
      <w:r w:rsidR="003303B6" w:rsidRPr="00ED5330">
        <w:rPr>
          <w:rFonts w:ascii="Arial" w:eastAsia="Times New Roman" w:hAnsi="Arial" w:cs="Arial"/>
          <w:sz w:val="18"/>
          <w:szCs w:val="26"/>
          <w:lang w:eastAsia="ru-RU"/>
        </w:rPr>
        <w:t>управляющим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советом виды и размеры компенсации ущерба, нанесенного пользователями библиотеки;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е) иметь ежегодный отпуск в соответствии с локальными нормативными актами;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ж) быть представленными к различным формам поощрения;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з) участвовать в соответствии с законодательством Российской Федерации в работе библиотечных ассоциаций или союзов. </w:t>
      </w:r>
    </w:p>
    <w:p w:rsidR="006379D2" w:rsidRPr="00ED5330" w:rsidRDefault="00EF6931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27. Работник</w:t>
      </w:r>
      <w:r w:rsidR="006379D2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библиотек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>и  обязан:</w:t>
      </w:r>
      <w:r w:rsidR="006379D2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обеспечить пользователям возможность работы с информационными ресурсами библиотеки;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б) информировать пользователей о видах предоставляемых библиотекой услуг;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обеспечить научную организацию фондов и каталогов;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е) обеспечивать сохранность использования носителей информации, их систематизацию, размещение и хранение;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ж) обеспечивать режим работы школьной библиотеки;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з) отчитываться в установленном порядке перед директором школы;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и) повышать квалификацию.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VII. Права и обязанности пользователей библиотеки</w:t>
      </w: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28. Пользователи библиотеки имеют право: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б) пользоваться справочно-библиографическим аппаратом библиотеки;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получать консультационную помощь в поиске и выборе источников информации;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lastRenderedPageBreak/>
        <w:t xml:space="preserve">г) получать во временное пользование на абонементе  печатные издания и другие источники информации;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д</w:t>
      </w:r>
      <w:proofErr w:type="gramStart"/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)</w:t>
      </w:r>
      <w:proofErr w:type="gramEnd"/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продлевать срок пользования документами;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е) получать тематические, фактографические, уточняющие и библиографические справки на основе фонда библиотеки;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ж) участвовать в мероприятиях, проводимых библиотекой;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з) обращаться для разрешения конфликтной ситуации к директору школы.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29. Пользователи школьной библиотеки обязаны: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соблюдать правила пользования школьной библиотекой;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г) пользоваться ценными и справочными документами только в помещении библиотеки;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 </w:t>
      </w:r>
    </w:p>
    <w:p w:rsidR="006379D2" w:rsidRPr="00ED5330" w:rsidRDefault="00EF6931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>е</w:t>
      </w:r>
      <w:r w:rsidR="006379D2"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) возвращать документы в школьную библиотеку в установленные сроки;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и) полностью рассчитаться </w:t>
      </w:r>
      <w:proofErr w:type="gramStart"/>
      <w:r w:rsidRPr="00ED5330">
        <w:rPr>
          <w:rFonts w:ascii="Arial" w:eastAsia="Times New Roman" w:hAnsi="Arial" w:cs="Arial"/>
          <w:sz w:val="18"/>
          <w:szCs w:val="26"/>
          <w:lang w:eastAsia="ru-RU"/>
        </w:rPr>
        <w:t>с</w:t>
      </w:r>
      <w:proofErr w:type="gramEnd"/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 школьной библиотекой по истечении срока обучения или работы в школе.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30. Порядок пользования школьной библиотекой: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- по паспорту;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б) перерегистрация пользователей школьной библиотеки производится ежегодно;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г) читательский формуляр фиксирует дату выдачи пользователю документов из фонда библиотеки и их возвращения в библиотеку.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31. Порядок пользования абонементом: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б) максимальные сроки пользования документами: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- учебники, учебные пособия - учебный год;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- научно-популярная, познавательная, художественная литература - 14 дней;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- периодические издания, издания повышенного спроса - 7 дней; </w:t>
      </w:r>
    </w:p>
    <w:p w:rsidR="006379D2" w:rsidRPr="00ED5330" w:rsidRDefault="006379D2" w:rsidP="0095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ED5330">
        <w:rPr>
          <w:rFonts w:ascii="Arial" w:eastAsia="Times New Roman" w:hAnsi="Arial" w:cs="Arial"/>
          <w:sz w:val="18"/>
          <w:szCs w:val="26"/>
          <w:lang w:eastAsia="ru-RU"/>
        </w:rPr>
        <w:t xml:space="preserve">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2D10F5" w:rsidRPr="00ED5330" w:rsidRDefault="002D10F5" w:rsidP="00955E92">
      <w:pPr>
        <w:spacing w:after="0" w:line="240" w:lineRule="auto"/>
        <w:jc w:val="both"/>
        <w:rPr>
          <w:rFonts w:ascii="Arial" w:hAnsi="Arial" w:cs="Arial"/>
          <w:sz w:val="18"/>
          <w:szCs w:val="26"/>
        </w:rPr>
      </w:pPr>
      <w:bookmarkStart w:id="0" w:name="_GoBack"/>
      <w:bookmarkEnd w:id="0"/>
    </w:p>
    <w:sectPr w:rsidR="002D10F5" w:rsidRPr="00ED5330" w:rsidSect="002D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A1" w:rsidRDefault="00864FA1" w:rsidP="006379D2">
      <w:pPr>
        <w:spacing w:after="0" w:line="240" w:lineRule="auto"/>
      </w:pPr>
      <w:r>
        <w:separator/>
      </w:r>
    </w:p>
  </w:endnote>
  <w:endnote w:type="continuationSeparator" w:id="0">
    <w:p w:rsidR="00864FA1" w:rsidRDefault="00864FA1" w:rsidP="0063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A1" w:rsidRDefault="00864FA1" w:rsidP="006379D2">
      <w:pPr>
        <w:spacing w:after="0" w:line="240" w:lineRule="auto"/>
      </w:pPr>
      <w:r>
        <w:separator/>
      </w:r>
    </w:p>
  </w:footnote>
  <w:footnote w:type="continuationSeparator" w:id="0">
    <w:p w:rsidR="00864FA1" w:rsidRDefault="00864FA1" w:rsidP="0063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AE7"/>
    <w:multiLevelType w:val="multilevel"/>
    <w:tmpl w:val="4FFABA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9D2"/>
    <w:rsid w:val="00182A71"/>
    <w:rsid w:val="001B2C91"/>
    <w:rsid w:val="002D10F5"/>
    <w:rsid w:val="003303B6"/>
    <w:rsid w:val="003850B5"/>
    <w:rsid w:val="0058696E"/>
    <w:rsid w:val="006379D2"/>
    <w:rsid w:val="00864FA1"/>
    <w:rsid w:val="00955E92"/>
    <w:rsid w:val="00A5609F"/>
    <w:rsid w:val="00C11FD3"/>
    <w:rsid w:val="00ED5330"/>
    <w:rsid w:val="00EF6931"/>
    <w:rsid w:val="00F2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9D2"/>
    <w:rPr>
      <w:b/>
      <w:bCs/>
    </w:rPr>
  </w:style>
  <w:style w:type="character" w:styleId="a5">
    <w:name w:val="Hyperlink"/>
    <w:basedOn w:val="a0"/>
    <w:uiPriority w:val="99"/>
    <w:semiHidden/>
    <w:unhideWhenUsed/>
    <w:rsid w:val="006379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3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9D2"/>
  </w:style>
  <w:style w:type="paragraph" w:styleId="a8">
    <w:name w:val="footer"/>
    <w:basedOn w:val="a"/>
    <w:link w:val="a9"/>
    <w:uiPriority w:val="99"/>
    <w:semiHidden/>
    <w:unhideWhenUsed/>
    <w:rsid w:val="0063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9D2"/>
  </w:style>
  <w:style w:type="table" w:styleId="aa">
    <w:name w:val="Table Grid"/>
    <w:basedOn w:val="a1"/>
    <w:uiPriority w:val="59"/>
    <w:rsid w:val="0095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СВязной</cp:lastModifiedBy>
  <cp:revision>6</cp:revision>
  <cp:lastPrinted>2014-03-28T08:50:00Z</cp:lastPrinted>
  <dcterms:created xsi:type="dcterms:W3CDTF">2014-03-28T03:43:00Z</dcterms:created>
  <dcterms:modified xsi:type="dcterms:W3CDTF">2014-05-06T09:41:00Z</dcterms:modified>
</cp:coreProperties>
</file>